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FE" w:rsidRDefault="006119FE" w:rsidP="003B0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02D6D" w:rsidRPr="00C622ED" w:rsidRDefault="00502D6D" w:rsidP="003B0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502D6D" w:rsidRPr="00C622ED" w:rsidRDefault="00502D6D" w:rsidP="003B0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республиканского конкурса ансамблей ветеранов</w:t>
      </w:r>
    </w:p>
    <w:p w:rsidR="00502D6D" w:rsidRPr="00C622ED" w:rsidRDefault="00502D6D" w:rsidP="003B0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"Песня далёкая и близкая"</w:t>
      </w:r>
    </w:p>
    <w:p w:rsidR="00502D6D" w:rsidRPr="00C622ED" w:rsidRDefault="00502D6D" w:rsidP="003B0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2D6D" w:rsidRPr="00C622ED" w:rsidRDefault="00502D6D" w:rsidP="00B11C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22ED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Республиканский конкурс ансамблей ветеранов «Песня далёкая и близкая» </w:t>
      </w:r>
      <w:r w:rsidR="006119FE">
        <w:rPr>
          <w:rFonts w:ascii="Times New Roman" w:hAnsi="Times New Roman"/>
          <w:bCs/>
          <w:sz w:val="24"/>
          <w:szCs w:val="24"/>
          <w:lang w:eastAsia="ru-RU"/>
        </w:rPr>
        <w:t xml:space="preserve">проводится в </w:t>
      </w:r>
      <w:r w:rsidR="006A3892">
        <w:rPr>
          <w:rFonts w:ascii="Times New Roman" w:hAnsi="Times New Roman"/>
          <w:bCs/>
          <w:sz w:val="24"/>
          <w:szCs w:val="24"/>
          <w:lang w:eastAsia="ru-RU"/>
        </w:rPr>
        <w:t>соответствии с планом мероприятий Министерства культуры Удмуртской Республики, в рамках Года села и</w:t>
      </w:r>
      <w:r w:rsidR="00CF1AC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622ED">
        <w:rPr>
          <w:rFonts w:ascii="Times New Roman" w:hAnsi="Times New Roman"/>
          <w:bCs/>
          <w:sz w:val="24"/>
          <w:szCs w:val="24"/>
          <w:lang w:eastAsia="ru-RU"/>
        </w:rPr>
        <w:t>имеет ярко выраженную социальную направленность: мотивирует людей старшего возраста к активной жизни, объединяет людей по интересам, несет позитивное настроение в массы.</w:t>
      </w:r>
    </w:p>
    <w:p w:rsidR="00502D6D" w:rsidRPr="00C622ED" w:rsidRDefault="00502D6D" w:rsidP="00D83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ab/>
      </w:r>
    </w:p>
    <w:p w:rsidR="00502D6D" w:rsidRPr="00C622ED" w:rsidRDefault="00502D6D" w:rsidP="00D835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>Учредитель конкурса</w:t>
      </w:r>
    </w:p>
    <w:p w:rsidR="00502D6D" w:rsidRPr="00C622ED" w:rsidRDefault="00502D6D" w:rsidP="00611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Министерство культуры </w:t>
      </w:r>
      <w:r w:rsidR="006119FE">
        <w:rPr>
          <w:rFonts w:ascii="Times New Roman" w:hAnsi="Times New Roman"/>
          <w:sz w:val="24"/>
          <w:szCs w:val="24"/>
          <w:lang w:eastAsia="ru-RU"/>
        </w:rPr>
        <w:t>Удмуртской Республики.</w:t>
      </w:r>
    </w:p>
    <w:p w:rsidR="00502D6D" w:rsidRPr="00C622ED" w:rsidRDefault="00502D6D" w:rsidP="00CC4B4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D6D" w:rsidRPr="00C622ED" w:rsidRDefault="006119FE" w:rsidP="00D835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="00502D6D" w:rsidRPr="00C622ED"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</w:p>
    <w:p w:rsidR="006119FE" w:rsidRPr="00C622ED" w:rsidRDefault="00502D6D" w:rsidP="001448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Автономное учреждение культуры Удмуртской Республики</w:t>
      </w:r>
      <w:r w:rsidR="00CF1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9FE" w:rsidRPr="00C622ED">
        <w:rPr>
          <w:rFonts w:ascii="Times New Roman" w:hAnsi="Times New Roman"/>
          <w:sz w:val="24"/>
          <w:szCs w:val="24"/>
          <w:lang w:eastAsia="ru-RU"/>
        </w:rPr>
        <w:t>«Республика</w:t>
      </w:r>
      <w:r w:rsidR="006119FE">
        <w:rPr>
          <w:rFonts w:ascii="Times New Roman" w:hAnsi="Times New Roman"/>
          <w:sz w:val="24"/>
          <w:szCs w:val="24"/>
          <w:lang w:eastAsia="ru-RU"/>
        </w:rPr>
        <w:t xml:space="preserve">нский </w:t>
      </w:r>
      <w:r w:rsidR="00CF1AC9">
        <w:rPr>
          <w:rFonts w:ascii="Times New Roman" w:hAnsi="Times New Roman"/>
          <w:sz w:val="24"/>
          <w:szCs w:val="24"/>
          <w:lang w:eastAsia="ru-RU"/>
        </w:rPr>
        <w:t>д</w:t>
      </w:r>
      <w:r w:rsidR="006119FE">
        <w:rPr>
          <w:rFonts w:ascii="Times New Roman" w:hAnsi="Times New Roman"/>
          <w:sz w:val="24"/>
          <w:szCs w:val="24"/>
          <w:lang w:eastAsia="ru-RU"/>
        </w:rPr>
        <w:t>ом народного творчества».</w:t>
      </w:r>
    </w:p>
    <w:p w:rsidR="00282B59" w:rsidRDefault="00282B59" w:rsidP="00D83525">
      <w:pPr>
        <w:pStyle w:val="a6"/>
        <w:shd w:val="clear" w:color="auto" w:fill="FFFFFF"/>
        <w:spacing w:after="0" w:line="240" w:lineRule="auto"/>
        <w:ind w:left="1004" w:hanging="100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конкурса</w:t>
      </w:r>
    </w:p>
    <w:p w:rsidR="00282B59" w:rsidRDefault="00882597" w:rsidP="00611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502D6D" w:rsidRPr="00C622ED">
        <w:rPr>
          <w:rFonts w:ascii="Times New Roman" w:hAnsi="Times New Roman"/>
          <w:sz w:val="24"/>
          <w:szCs w:val="24"/>
          <w:lang w:eastAsia="ru-RU"/>
        </w:rPr>
        <w:t xml:space="preserve">овлечение людей </w:t>
      </w:r>
      <w:r w:rsidR="006A3892">
        <w:rPr>
          <w:rFonts w:ascii="Times New Roman" w:hAnsi="Times New Roman"/>
          <w:sz w:val="24"/>
          <w:szCs w:val="24"/>
          <w:lang w:eastAsia="ru-RU"/>
        </w:rPr>
        <w:t>пенсионного</w:t>
      </w:r>
      <w:r w:rsidR="00502D6D" w:rsidRPr="00C622ED">
        <w:rPr>
          <w:rFonts w:ascii="Times New Roman" w:hAnsi="Times New Roman"/>
          <w:sz w:val="24"/>
          <w:szCs w:val="24"/>
          <w:lang w:eastAsia="ru-RU"/>
        </w:rPr>
        <w:t xml:space="preserve"> возраста в общественную</w:t>
      </w:r>
      <w:r w:rsidR="0014488C">
        <w:rPr>
          <w:rFonts w:ascii="Times New Roman" w:hAnsi="Times New Roman"/>
          <w:sz w:val="24"/>
          <w:szCs w:val="24"/>
          <w:lang w:eastAsia="ru-RU"/>
        </w:rPr>
        <w:t xml:space="preserve"> и культурную</w:t>
      </w:r>
      <w:r w:rsidR="00502D6D" w:rsidRPr="00C622ED">
        <w:rPr>
          <w:rFonts w:ascii="Times New Roman" w:hAnsi="Times New Roman"/>
          <w:sz w:val="24"/>
          <w:szCs w:val="24"/>
          <w:lang w:eastAsia="ru-RU"/>
        </w:rPr>
        <w:t xml:space="preserve"> жизнь республики</w:t>
      </w:r>
      <w:r>
        <w:rPr>
          <w:rFonts w:ascii="Times New Roman" w:hAnsi="Times New Roman"/>
          <w:sz w:val="24"/>
          <w:szCs w:val="24"/>
          <w:lang w:eastAsia="ru-RU"/>
        </w:rPr>
        <w:t>, широкая пропаганда вокально-хорового жанра.</w:t>
      </w:r>
    </w:p>
    <w:p w:rsidR="0014488C" w:rsidRDefault="0014488C" w:rsidP="00611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D6D" w:rsidRPr="00C622ED" w:rsidRDefault="00502D6D" w:rsidP="00D835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>Задачи конкурса</w:t>
      </w:r>
    </w:p>
    <w:p w:rsidR="00502D6D" w:rsidRPr="00C622ED" w:rsidRDefault="00502D6D" w:rsidP="00144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поддержка и популяризация песенно-музыкального творчества ансамблей ветеранов;</w:t>
      </w:r>
    </w:p>
    <w:p w:rsidR="00502D6D" w:rsidRPr="00C622ED" w:rsidRDefault="00502D6D" w:rsidP="00144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сохранение национальных традиций ансамблевого певческого искусства, составляющих непреходящее богатство культурного наследия страны, обесп</w:t>
      </w:r>
      <w:r w:rsidR="00D87AE5">
        <w:rPr>
          <w:rFonts w:ascii="Times New Roman" w:hAnsi="Times New Roman"/>
          <w:sz w:val="24"/>
          <w:szCs w:val="24"/>
          <w:lang w:eastAsia="ru-RU"/>
        </w:rPr>
        <w:t>ечение преемственности традиций вокально-хорового жанра</w:t>
      </w:r>
      <w:r w:rsidRPr="00C622ED">
        <w:rPr>
          <w:rFonts w:ascii="Times New Roman" w:hAnsi="Times New Roman"/>
          <w:sz w:val="24"/>
          <w:szCs w:val="24"/>
          <w:lang w:eastAsia="ru-RU"/>
        </w:rPr>
        <w:t>;</w:t>
      </w:r>
    </w:p>
    <w:p w:rsidR="0014488C" w:rsidRDefault="00502D6D" w:rsidP="00144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повышение исполнительского мастерства, расширение репертуара и активизация творческой деятельности певческих коллективов;</w:t>
      </w:r>
    </w:p>
    <w:p w:rsidR="0014488C" w:rsidRPr="0014488C" w:rsidRDefault="0014488C" w:rsidP="00144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8AA">
        <w:rPr>
          <w:rFonts w:ascii="Times New Roman" w:hAnsi="Times New Roman"/>
          <w:sz w:val="24"/>
          <w:szCs w:val="24"/>
        </w:rPr>
        <w:t>дальнейшее совершенствование организации досуга и удовлетворение ду</w:t>
      </w:r>
      <w:r>
        <w:rPr>
          <w:rFonts w:ascii="Times New Roman" w:hAnsi="Times New Roman"/>
          <w:sz w:val="24"/>
          <w:szCs w:val="24"/>
        </w:rPr>
        <w:t>ховных запросов пожилых людей.</w:t>
      </w:r>
    </w:p>
    <w:p w:rsidR="00F253E8" w:rsidRDefault="00F253E8" w:rsidP="00C23A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53E8" w:rsidRDefault="00F253E8" w:rsidP="00CF1A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и у</w:t>
      </w:r>
      <w:r w:rsidRPr="00C622ED">
        <w:rPr>
          <w:rFonts w:ascii="Times New Roman" w:hAnsi="Times New Roman"/>
          <w:b/>
          <w:sz w:val="24"/>
          <w:szCs w:val="24"/>
          <w:lang w:eastAsia="ru-RU"/>
        </w:rPr>
        <w:t>словия участия в конкурсе</w:t>
      </w:r>
    </w:p>
    <w:p w:rsidR="00F253E8" w:rsidRDefault="00F253E8" w:rsidP="00F253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Республиканский конкурс ансамблей ветеранов «Песня далёкая и близкая» состоится </w:t>
      </w:r>
      <w:r w:rsidRPr="0014488C">
        <w:rPr>
          <w:rFonts w:ascii="Times New Roman" w:hAnsi="Times New Roman"/>
          <w:b/>
          <w:sz w:val="24"/>
          <w:szCs w:val="24"/>
          <w:lang w:eastAsia="ru-RU"/>
        </w:rPr>
        <w:t>18 мая 2021г.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D87AE5" w:rsidRPr="00D87AE5">
        <w:rPr>
          <w:rFonts w:ascii="Times New Roman" w:hAnsi="Times New Roman"/>
          <w:b/>
          <w:sz w:val="24"/>
          <w:szCs w:val="24"/>
          <w:lang w:eastAsia="ru-RU"/>
        </w:rPr>
        <w:t xml:space="preserve">10.00 </w:t>
      </w:r>
      <w:proofErr w:type="spellStart"/>
      <w:r w:rsidR="00D87AE5" w:rsidRPr="00D87AE5">
        <w:rPr>
          <w:rFonts w:ascii="Times New Roman" w:hAnsi="Times New Roman"/>
          <w:b/>
          <w:sz w:val="24"/>
          <w:szCs w:val="24"/>
          <w:lang w:eastAsia="ru-RU"/>
        </w:rPr>
        <w:t>час</w:t>
      </w:r>
      <w:proofErr w:type="gramStart"/>
      <w:r w:rsidR="00D87AE5">
        <w:rPr>
          <w:rFonts w:ascii="Times New Roman" w:hAnsi="Times New Roman"/>
          <w:sz w:val="24"/>
          <w:szCs w:val="24"/>
          <w:lang w:eastAsia="ru-RU"/>
        </w:rPr>
        <w:t>.</w:t>
      </w:r>
      <w:r w:rsidR="00882597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="00CF1A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Республиканском доме народного творчества (г. Ижевск, ул. Коммунаров, 363).</w:t>
      </w:r>
    </w:p>
    <w:p w:rsidR="00F253E8" w:rsidRDefault="00F253E8" w:rsidP="00F253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К участию в конкурсе приглашаются </w:t>
      </w:r>
      <w:r w:rsidR="006A3892">
        <w:rPr>
          <w:rFonts w:ascii="Times New Roman" w:hAnsi="Times New Roman"/>
          <w:sz w:val="24"/>
          <w:szCs w:val="24"/>
          <w:lang w:eastAsia="ru-RU"/>
        </w:rPr>
        <w:t xml:space="preserve">вокальные </w:t>
      </w:r>
      <w:r w:rsidRPr="00C622ED">
        <w:rPr>
          <w:rFonts w:ascii="Times New Roman" w:hAnsi="Times New Roman"/>
          <w:sz w:val="24"/>
          <w:szCs w:val="24"/>
          <w:lang w:eastAsia="ru-RU"/>
        </w:rPr>
        <w:t>анс</w:t>
      </w:r>
      <w:r>
        <w:rPr>
          <w:rFonts w:ascii="Times New Roman" w:hAnsi="Times New Roman"/>
          <w:sz w:val="24"/>
          <w:szCs w:val="24"/>
          <w:lang w:eastAsia="ru-RU"/>
        </w:rPr>
        <w:t>амбли</w:t>
      </w:r>
      <w:r w:rsidR="00F4753B">
        <w:rPr>
          <w:rFonts w:ascii="Times New Roman" w:hAnsi="Times New Roman"/>
          <w:sz w:val="24"/>
          <w:szCs w:val="24"/>
          <w:lang w:eastAsia="ru-RU"/>
        </w:rPr>
        <w:t xml:space="preserve"> ветеранов, осуществляющие свою деятельность в культурно-досуговых учреждени</w:t>
      </w:r>
      <w:r w:rsidR="00CF1AC9">
        <w:rPr>
          <w:rFonts w:ascii="Times New Roman" w:hAnsi="Times New Roman"/>
          <w:sz w:val="24"/>
          <w:szCs w:val="24"/>
          <w:lang w:eastAsia="ru-RU"/>
        </w:rPr>
        <w:t>ях</w:t>
      </w:r>
      <w:r w:rsidR="00F4753B">
        <w:rPr>
          <w:rFonts w:ascii="Times New Roman" w:hAnsi="Times New Roman"/>
          <w:sz w:val="24"/>
          <w:szCs w:val="24"/>
          <w:lang w:eastAsia="ru-RU"/>
        </w:rPr>
        <w:t xml:space="preserve"> Удмуртской Республики </w:t>
      </w:r>
      <w:r>
        <w:rPr>
          <w:rFonts w:ascii="Times New Roman" w:hAnsi="Times New Roman"/>
          <w:sz w:val="24"/>
          <w:szCs w:val="24"/>
          <w:lang w:eastAsia="ru-RU"/>
        </w:rPr>
        <w:t>по согласованию с методическими отделами (центрами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правлений (отделов) культуры</w:t>
      </w:r>
      <w:r w:rsidR="00D80AC7" w:rsidRPr="00B83E2A">
        <w:rPr>
          <w:rFonts w:ascii="Times New Roman" w:hAnsi="Times New Roman"/>
          <w:sz w:val="24"/>
          <w:szCs w:val="24"/>
          <w:lang w:eastAsia="ru-RU"/>
        </w:rPr>
        <w:t>.</w:t>
      </w:r>
      <w:r w:rsidRPr="00B83E2A">
        <w:rPr>
          <w:rFonts w:ascii="Times New Roman" w:hAnsi="Times New Roman"/>
          <w:sz w:val="24"/>
          <w:szCs w:val="24"/>
          <w:lang w:eastAsia="ru-RU"/>
        </w:rPr>
        <w:t xml:space="preserve"> От каждого </w:t>
      </w:r>
      <w:r w:rsidR="00F4753B" w:rsidRPr="00B83E2A">
        <w:rPr>
          <w:rFonts w:ascii="Times New Roman" w:hAnsi="Times New Roman"/>
          <w:sz w:val="24"/>
          <w:szCs w:val="24"/>
          <w:lang w:eastAsia="ru-RU"/>
        </w:rPr>
        <w:t>района в конкурсе может</w:t>
      </w:r>
      <w:r w:rsidRPr="00B83E2A">
        <w:rPr>
          <w:rFonts w:ascii="Times New Roman" w:hAnsi="Times New Roman"/>
          <w:sz w:val="24"/>
          <w:szCs w:val="24"/>
          <w:lang w:eastAsia="ru-RU"/>
        </w:rPr>
        <w:t xml:space="preserve"> принять</w:t>
      </w:r>
      <w:r w:rsidR="00882597" w:rsidRPr="00B83E2A">
        <w:rPr>
          <w:rFonts w:ascii="Times New Roman" w:hAnsi="Times New Roman"/>
          <w:sz w:val="24"/>
          <w:szCs w:val="24"/>
          <w:lang w:eastAsia="ru-RU"/>
        </w:rPr>
        <w:t xml:space="preserve"> участие 1 (один) коллектив</w:t>
      </w:r>
      <w:r w:rsidR="00B83E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83E2A">
        <w:rPr>
          <w:rFonts w:ascii="Times New Roman" w:hAnsi="Times New Roman"/>
          <w:sz w:val="24"/>
          <w:szCs w:val="24"/>
          <w:lang w:eastAsia="ru-RU"/>
        </w:rPr>
        <w:t>О</w:t>
      </w:r>
      <w:r w:rsidR="00F4753B" w:rsidRPr="00B83E2A">
        <w:rPr>
          <w:rFonts w:ascii="Times New Roman" w:hAnsi="Times New Roman"/>
          <w:sz w:val="24"/>
          <w:szCs w:val="24"/>
          <w:lang w:eastAsia="ru-RU"/>
        </w:rPr>
        <w:t>т город</w:t>
      </w:r>
      <w:r w:rsidR="00B83E2A">
        <w:rPr>
          <w:rFonts w:ascii="Times New Roman" w:hAnsi="Times New Roman"/>
          <w:sz w:val="24"/>
          <w:szCs w:val="24"/>
          <w:lang w:eastAsia="ru-RU"/>
        </w:rPr>
        <w:t>а</w:t>
      </w:r>
      <w:r w:rsidR="00CF1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E2A">
        <w:rPr>
          <w:rFonts w:ascii="Times New Roman" w:hAnsi="Times New Roman"/>
          <w:sz w:val="24"/>
          <w:szCs w:val="24"/>
          <w:lang w:eastAsia="ru-RU"/>
        </w:rPr>
        <w:t>(</w:t>
      </w:r>
      <w:r w:rsidR="00F4753B" w:rsidRPr="00B83E2A">
        <w:rPr>
          <w:rFonts w:ascii="Times New Roman" w:hAnsi="Times New Roman"/>
          <w:sz w:val="24"/>
          <w:szCs w:val="24"/>
          <w:lang w:eastAsia="ru-RU"/>
        </w:rPr>
        <w:t>Воткинск, Ижевск, Сарапул, Можга, Глазов</w:t>
      </w:r>
      <w:r w:rsidR="00B83E2A">
        <w:rPr>
          <w:rFonts w:ascii="Times New Roman" w:hAnsi="Times New Roman"/>
          <w:sz w:val="24"/>
          <w:szCs w:val="24"/>
          <w:lang w:eastAsia="ru-RU"/>
        </w:rPr>
        <w:t>)</w:t>
      </w:r>
      <w:r w:rsidR="00F4753B" w:rsidRPr="00B83E2A">
        <w:rPr>
          <w:rFonts w:ascii="Times New Roman" w:hAnsi="Times New Roman"/>
          <w:sz w:val="24"/>
          <w:szCs w:val="24"/>
          <w:lang w:eastAsia="ru-RU"/>
        </w:rPr>
        <w:t xml:space="preserve"> по 2 (два)</w:t>
      </w:r>
      <w:r w:rsidRPr="00B83E2A">
        <w:rPr>
          <w:rFonts w:ascii="Times New Roman" w:hAnsi="Times New Roman"/>
          <w:sz w:val="24"/>
          <w:szCs w:val="24"/>
          <w:lang w:eastAsia="ru-RU"/>
        </w:rPr>
        <w:t xml:space="preserve"> коллектива</w:t>
      </w:r>
      <w:r w:rsidR="00D87AE5" w:rsidRPr="00B83E2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253E8" w:rsidRPr="00C20C61" w:rsidRDefault="00F253E8" w:rsidP="006768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E2A">
        <w:rPr>
          <w:rFonts w:ascii="Times New Roman" w:hAnsi="Times New Roman"/>
          <w:sz w:val="24"/>
          <w:szCs w:val="24"/>
          <w:lang w:eastAsia="ru-RU"/>
        </w:rPr>
        <w:t xml:space="preserve">Возраст участников от 50 </w:t>
      </w:r>
      <w:r w:rsidRPr="00B83E2A">
        <w:rPr>
          <w:rFonts w:ascii="Times New Roman" w:hAnsi="Times New Roman"/>
          <w:sz w:val="24"/>
          <w:szCs w:val="24"/>
          <w:u w:val="single"/>
          <w:lang w:eastAsia="ru-RU"/>
        </w:rPr>
        <w:t>до 65 лет.</w:t>
      </w:r>
      <w:r w:rsidR="00CF1AC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20C61">
        <w:rPr>
          <w:rFonts w:ascii="Times New Roman" w:hAnsi="Times New Roman"/>
          <w:sz w:val="24"/>
          <w:szCs w:val="24"/>
          <w:lang w:eastAsia="ru-RU"/>
        </w:rPr>
        <w:t>Людям старше 65 лет не рекомендуется принимать участие в м</w:t>
      </w:r>
      <w:r w:rsidR="00D87AE5">
        <w:rPr>
          <w:rFonts w:ascii="Times New Roman" w:hAnsi="Times New Roman"/>
          <w:sz w:val="24"/>
          <w:szCs w:val="24"/>
          <w:lang w:eastAsia="ru-RU"/>
        </w:rPr>
        <w:t>ассовых мероприятиях в связи с</w:t>
      </w:r>
      <w:r w:rsidR="00CF1AC9">
        <w:rPr>
          <w:rFonts w:ascii="Times New Roman" w:hAnsi="Times New Roman"/>
          <w:sz w:val="24"/>
          <w:szCs w:val="24"/>
          <w:lang w:eastAsia="ru-RU"/>
        </w:rPr>
        <w:t>о сложной э</w:t>
      </w:r>
      <w:r w:rsidR="00C20C61">
        <w:rPr>
          <w:rFonts w:ascii="Times New Roman" w:hAnsi="Times New Roman"/>
          <w:sz w:val="24"/>
          <w:szCs w:val="24"/>
          <w:lang w:eastAsia="ru-RU"/>
        </w:rPr>
        <w:t>пидемиологической ситуацией</w:t>
      </w:r>
      <w:r w:rsidR="00CF1AC9">
        <w:rPr>
          <w:rFonts w:ascii="Times New Roman" w:hAnsi="Times New Roman"/>
          <w:sz w:val="24"/>
          <w:szCs w:val="24"/>
          <w:lang w:eastAsia="ru-RU"/>
        </w:rPr>
        <w:t xml:space="preserve"> в России</w:t>
      </w:r>
      <w:r w:rsidR="00C20C61">
        <w:rPr>
          <w:rFonts w:ascii="Times New Roman" w:hAnsi="Times New Roman"/>
          <w:sz w:val="24"/>
          <w:szCs w:val="24"/>
          <w:lang w:eastAsia="ru-RU"/>
        </w:rPr>
        <w:t>.</w:t>
      </w:r>
    </w:p>
    <w:p w:rsidR="00C20C61" w:rsidRDefault="00676889" w:rsidP="00676889">
      <w:p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3E8" w:rsidRPr="00C622ED">
        <w:rPr>
          <w:rFonts w:ascii="Times New Roman" w:hAnsi="Times New Roman"/>
          <w:sz w:val="24"/>
          <w:szCs w:val="24"/>
        </w:rPr>
        <w:t xml:space="preserve">Количество участников </w:t>
      </w:r>
      <w:r w:rsidR="00C20C61">
        <w:rPr>
          <w:rFonts w:ascii="Times New Roman" w:hAnsi="Times New Roman"/>
          <w:sz w:val="24"/>
          <w:szCs w:val="24"/>
        </w:rPr>
        <w:t xml:space="preserve">ансамбля </w:t>
      </w:r>
      <w:r w:rsidR="00C20C61" w:rsidRPr="00B83E2A">
        <w:rPr>
          <w:rFonts w:ascii="Times New Roman" w:hAnsi="Times New Roman"/>
          <w:sz w:val="24"/>
          <w:szCs w:val="24"/>
        </w:rPr>
        <w:t>от 5</w:t>
      </w:r>
      <w:r w:rsidR="00F253E8" w:rsidRPr="00B83E2A">
        <w:rPr>
          <w:rFonts w:ascii="Times New Roman" w:hAnsi="Times New Roman"/>
          <w:sz w:val="24"/>
          <w:szCs w:val="24"/>
        </w:rPr>
        <w:t xml:space="preserve"> до 12 человек.</w:t>
      </w:r>
    </w:p>
    <w:p w:rsidR="00C20C61" w:rsidRPr="00C20C61" w:rsidRDefault="00C20C61" w:rsidP="00C20C61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C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Внимание! При ухудшении эпидемиологической ситуации в Удмуртской Республике мероприятие будет переведено в онлайн </w:t>
      </w:r>
      <w:r w:rsidR="00CF1A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формат</w:t>
      </w:r>
      <w:r w:rsidRPr="00C20C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20C61" w:rsidRDefault="00F4753B" w:rsidP="00C20C61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0C61" w:rsidRPr="00C20C61">
        <w:rPr>
          <w:rFonts w:ascii="Times New Roman" w:hAnsi="Times New Roman"/>
          <w:sz w:val="24"/>
          <w:szCs w:val="24"/>
        </w:rPr>
        <w:t xml:space="preserve">Заявки на участие </w:t>
      </w:r>
      <w:r w:rsidR="00F83121">
        <w:rPr>
          <w:rFonts w:ascii="Times New Roman" w:hAnsi="Times New Roman"/>
          <w:sz w:val="24"/>
          <w:szCs w:val="24"/>
        </w:rPr>
        <w:t xml:space="preserve"> в конкурсе </w:t>
      </w:r>
      <w:r w:rsidR="00C20C61" w:rsidRPr="00C20C61">
        <w:rPr>
          <w:rFonts w:ascii="Times New Roman" w:hAnsi="Times New Roman"/>
          <w:sz w:val="24"/>
          <w:szCs w:val="24"/>
        </w:rPr>
        <w:t xml:space="preserve">принимаются </w:t>
      </w:r>
      <w:r w:rsidR="00C20C61" w:rsidRPr="00B83E2A">
        <w:rPr>
          <w:rFonts w:ascii="Times New Roman" w:hAnsi="Times New Roman"/>
          <w:sz w:val="24"/>
          <w:szCs w:val="24"/>
        </w:rPr>
        <w:t xml:space="preserve">до </w:t>
      </w:r>
      <w:r w:rsidR="00D87AE5" w:rsidRPr="00B83E2A">
        <w:rPr>
          <w:rFonts w:ascii="Times New Roman" w:hAnsi="Times New Roman"/>
          <w:sz w:val="24"/>
          <w:szCs w:val="24"/>
        </w:rPr>
        <w:t>15</w:t>
      </w:r>
      <w:r w:rsidR="000455DD" w:rsidRPr="00B83E2A">
        <w:rPr>
          <w:rFonts w:ascii="Times New Roman" w:hAnsi="Times New Roman"/>
          <w:sz w:val="24"/>
          <w:szCs w:val="24"/>
        </w:rPr>
        <w:t xml:space="preserve"> апреля</w:t>
      </w:r>
      <w:r w:rsidR="00C20C61" w:rsidRPr="00B83E2A">
        <w:rPr>
          <w:rFonts w:ascii="Times New Roman" w:hAnsi="Times New Roman"/>
          <w:sz w:val="24"/>
          <w:szCs w:val="24"/>
        </w:rPr>
        <w:t xml:space="preserve"> 2021 </w:t>
      </w:r>
      <w:r w:rsidR="00C20C61" w:rsidRPr="00C20C61">
        <w:rPr>
          <w:rFonts w:ascii="Times New Roman" w:hAnsi="Times New Roman"/>
          <w:sz w:val="24"/>
          <w:szCs w:val="24"/>
        </w:rPr>
        <w:t xml:space="preserve">года в электронном виде. Оформление заявок по ссылке: </w:t>
      </w:r>
      <w:hyperlink r:id="rId7" w:history="1">
        <w:r w:rsidR="00BC539A" w:rsidRPr="008F65E1">
          <w:rPr>
            <w:rStyle w:val="a5"/>
            <w:rFonts w:ascii="Times New Roman" w:hAnsi="Times New Roman"/>
            <w:sz w:val="24"/>
            <w:szCs w:val="24"/>
          </w:rPr>
          <w:t>https://docs.google.com/forms/d/1JPdHQC-ufOM9sM3-JuEfMLk9eggzuj5SU8u_v7jZQO8/edit</w:t>
        </w:r>
      </w:hyperlink>
    </w:p>
    <w:p w:rsidR="00F83121" w:rsidRPr="00F83121" w:rsidRDefault="00F83121" w:rsidP="006768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C6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</w:t>
      </w:r>
      <w:r w:rsidR="00676889">
        <w:rPr>
          <w:rFonts w:ascii="Times New Roman" w:eastAsia="Times New Roman" w:hAnsi="Times New Roman"/>
          <w:sz w:val="24"/>
          <w:szCs w:val="24"/>
          <w:lang w:eastAsia="ru-RU"/>
        </w:rPr>
        <w:t>должны быть заполнены строго по форме.</w:t>
      </w:r>
      <w:r w:rsidRPr="00C20C61">
        <w:rPr>
          <w:rFonts w:ascii="Times New Roman" w:eastAsia="Times New Roman" w:hAnsi="Times New Roman"/>
          <w:sz w:val="24"/>
          <w:szCs w:val="24"/>
          <w:lang w:eastAsia="ru-RU"/>
        </w:rPr>
        <w:t xml:space="preserve"> Неточные данные, поданные в заявке (название коллектива, фамилия, имя, отчество, наименование организации и т.п.) </w:t>
      </w:r>
      <w:r w:rsidRPr="00C20C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являются опечаткой</w:t>
      </w:r>
      <w:r w:rsidR="00D80AC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являются основанием для изменения данных</w:t>
      </w:r>
      <w:r w:rsidRPr="00C20C61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выданном по итогам конкурса документе. Замена конкурсных номеро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возможна до </w:t>
      </w:r>
      <w:r w:rsidR="00F537F3">
        <w:rPr>
          <w:rFonts w:ascii="Times New Roman" w:eastAsia="Times New Roman" w:hAnsi="Times New Roman"/>
          <w:sz w:val="24"/>
          <w:szCs w:val="24"/>
          <w:lang w:eastAsia="ru-RU"/>
        </w:rPr>
        <w:t>30апреля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2021г.  </w:t>
      </w:r>
    </w:p>
    <w:p w:rsidR="00F83121" w:rsidRPr="00C622ED" w:rsidRDefault="00C20C61" w:rsidP="00B83E2A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0C61">
        <w:rPr>
          <w:rFonts w:ascii="Times New Roman" w:hAnsi="Times New Roman"/>
          <w:sz w:val="24"/>
          <w:szCs w:val="24"/>
        </w:rPr>
        <w:tab/>
        <w:t xml:space="preserve">После рассмотрения заявки оргкомитет направляет в адрес участника официальный вызов, что является подтверждением участия в конкурсе. </w:t>
      </w:r>
      <w:r w:rsidRPr="00C20C61">
        <w:rPr>
          <w:rFonts w:ascii="Times New Roman" w:eastAsia="Times New Roman" w:hAnsi="Times New Roman"/>
          <w:sz w:val="24"/>
          <w:szCs w:val="24"/>
          <w:lang w:eastAsia="ru-RU"/>
        </w:rPr>
        <w:t>Вся информация о конкурсе будут размещаться на сайте Республиканского дома народного творчества</w:t>
      </w:r>
      <w:r w:rsidRPr="00C20C61">
        <w:rPr>
          <w:rFonts w:ascii="Times New Roman" w:hAnsi="Times New Roman"/>
          <w:sz w:val="24"/>
          <w:szCs w:val="24"/>
        </w:rPr>
        <w:t xml:space="preserve">. </w:t>
      </w:r>
    </w:p>
    <w:p w:rsidR="000455DD" w:rsidRPr="000455DD" w:rsidRDefault="000455DD" w:rsidP="000455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C61" w:rsidRPr="00C622ED" w:rsidRDefault="00C20C61" w:rsidP="00C20C6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622ED">
        <w:rPr>
          <w:rFonts w:ascii="Times New Roman" w:hAnsi="Times New Roman"/>
          <w:b/>
          <w:sz w:val="24"/>
          <w:szCs w:val="24"/>
        </w:rPr>
        <w:t>Конкурсная программа</w:t>
      </w:r>
    </w:p>
    <w:p w:rsidR="00C20C61" w:rsidRPr="00B83E2A" w:rsidRDefault="00C20C61" w:rsidP="00C20C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3E2A">
        <w:rPr>
          <w:rFonts w:ascii="Times New Roman" w:hAnsi="Times New Roman"/>
          <w:sz w:val="24"/>
          <w:szCs w:val="24"/>
          <w:u w:val="single"/>
          <w:lang w:eastAsia="ru-RU"/>
        </w:rPr>
        <w:t xml:space="preserve">Каждый коллектив представляет на конкурс </w:t>
      </w:r>
      <w:r w:rsidR="00B83E2A" w:rsidRPr="00B83E2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323B8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B83E2A">
        <w:rPr>
          <w:rFonts w:ascii="Times New Roman" w:hAnsi="Times New Roman"/>
          <w:sz w:val="24"/>
          <w:szCs w:val="24"/>
          <w:u w:val="single"/>
          <w:lang w:eastAsia="ru-RU"/>
        </w:rPr>
        <w:t>разнохарактерных</w:t>
      </w:r>
      <w:proofErr w:type="gramEnd"/>
      <w:r w:rsidRPr="00B83E2A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произведения. </w:t>
      </w:r>
    </w:p>
    <w:p w:rsidR="000455DD" w:rsidRDefault="000455DD" w:rsidP="00045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В репертуар могут войти массовые песни композиторов советского периода, </w:t>
      </w:r>
      <w:r w:rsidRPr="00C62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произведения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современных</w:t>
      </w:r>
      <w:r w:rsidRPr="00C62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удмуртских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авторов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, народные песни в обработке для </w:t>
      </w:r>
      <w:r w:rsidR="00CF1AC9">
        <w:rPr>
          <w:rFonts w:ascii="Times New Roman" w:hAnsi="Times New Roman"/>
          <w:sz w:val="24"/>
          <w:szCs w:val="24"/>
          <w:lang w:eastAsia="ru-RU"/>
        </w:rPr>
        <w:t xml:space="preserve">вокальных </w:t>
      </w:r>
      <w:r w:rsidRPr="00C622ED">
        <w:rPr>
          <w:rFonts w:ascii="Times New Roman" w:hAnsi="Times New Roman"/>
          <w:sz w:val="24"/>
          <w:szCs w:val="24"/>
          <w:lang w:eastAsia="ru-RU"/>
        </w:rPr>
        <w:t>ансамблей.</w:t>
      </w:r>
      <w:r w:rsidR="00CF1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Предпочтение отдается жизнеутверждающим, </w:t>
      </w:r>
      <w:r>
        <w:rPr>
          <w:rFonts w:ascii="Times New Roman" w:hAnsi="Times New Roman"/>
          <w:sz w:val="24"/>
          <w:szCs w:val="24"/>
          <w:lang w:eastAsia="ru-RU"/>
        </w:rPr>
        <w:t>оптимистическим произведениям.</w:t>
      </w:r>
    </w:p>
    <w:p w:rsidR="00C20C61" w:rsidRDefault="00C20C61" w:rsidP="00C20C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Приветствуется исполнение народных песен с </w:t>
      </w:r>
      <w:r w:rsidR="00D8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танцевальными движениями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тематикой и характером исполняемого произведения. </w:t>
      </w:r>
      <w:r w:rsidR="00CF1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Конкурсные произведения </w:t>
      </w:r>
      <w:r w:rsidR="00045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</w:t>
      </w:r>
      <w:r w:rsidR="00CF1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гут</w:t>
      </w:r>
      <w:r w:rsidR="00045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элементы экспериментальных тенденций в современном </w:t>
      </w:r>
      <w:r w:rsidR="00D80A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вокально-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хоровом творчестве. Это наполнение песен пластическими движениями и жестами в соответствии с характером и ритмическим рисунком. Данные элементы должны дать участникам новые краски и образы, эмоциональность и новизну. </w:t>
      </w:r>
    </w:p>
    <w:p w:rsidR="00B83E2A" w:rsidRDefault="00C20C61" w:rsidP="00905B22">
      <w:pPr>
        <w:suppressAutoHyphens/>
        <w:spacing w:after="0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0AD1">
        <w:rPr>
          <w:rFonts w:ascii="Times New Roman" w:hAnsi="Times New Roman"/>
          <w:sz w:val="24"/>
          <w:szCs w:val="24"/>
        </w:rPr>
        <w:t xml:space="preserve">Разрешено использовать </w:t>
      </w:r>
      <w:r w:rsidRPr="00146E66">
        <w:rPr>
          <w:rFonts w:ascii="Times New Roman" w:hAnsi="Times New Roman"/>
          <w:sz w:val="24"/>
          <w:szCs w:val="24"/>
        </w:rPr>
        <w:t xml:space="preserve">фонограмму инструментального сопровождения </w:t>
      </w:r>
      <w:r>
        <w:rPr>
          <w:rFonts w:ascii="Times New Roman" w:hAnsi="Times New Roman"/>
          <w:sz w:val="24"/>
          <w:szCs w:val="24"/>
        </w:rPr>
        <w:t xml:space="preserve">с записью «минус» на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 xml:space="preserve">- носителях </w:t>
      </w:r>
      <w:r w:rsidR="00781F82">
        <w:rPr>
          <w:rFonts w:ascii="Times New Roman" w:hAnsi="Times New Roman"/>
          <w:sz w:val="24"/>
          <w:szCs w:val="24"/>
        </w:rPr>
        <w:t>высокого качества</w:t>
      </w:r>
      <w:r w:rsidRPr="00146E66">
        <w:rPr>
          <w:rFonts w:ascii="Times New Roman" w:hAnsi="Times New Roman"/>
          <w:sz w:val="24"/>
          <w:szCs w:val="24"/>
        </w:rPr>
        <w:t>.</w:t>
      </w:r>
    </w:p>
    <w:p w:rsidR="004414B0" w:rsidRPr="00905B22" w:rsidRDefault="00905B22" w:rsidP="00905B22">
      <w:pPr>
        <w:suppressAutoHyphens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05B22">
        <w:rPr>
          <w:rFonts w:ascii="Times New Roman" w:hAnsi="Times New Roman"/>
          <w:sz w:val="24"/>
          <w:szCs w:val="24"/>
        </w:rPr>
        <w:t>Все конкурсные произведения должны исполняться одним составом участников.</w:t>
      </w:r>
    </w:p>
    <w:p w:rsidR="00C20C61" w:rsidRPr="00146E66" w:rsidRDefault="00C20C61" w:rsidP="00C20C6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6E66">
        <w:rPr>
          <w:rFonts w:ascii="Times New Roman" w:hAnsi="Times New Roman"/>
          <w:sz w:val="24"/>
          <w:szCs w:val="24"/>
        </w:rPr>
        <w:t xml:space="preserve">Порядок выступлений </w:t>
      </w:r>
      <w:r w:rsidR="00D80AC7">
        <w:rPr>
          <w:rFonts w:ascii="Times New Roman" w:hAnsi="Times New Roman"/>
          <w:sz w:val="24"/>
          <w:szCs w:val="24"/>
        </w:rPr>
        <w:t xml:space="preserve">коллективов </w:t>
      </w:r>
      <w:r w:rsidRPr="00146E66">
        <w:rPr>
          <w:rFonts w:ascii="Times New Roman" w:hAnsi="Times New Roman"/>
          <w:sz w:val="24"/>
          <w:szCs w:val="24"/>
        </w:rPr>
        <w:t xml:space="preserve">определяется </w:t>
      </w:r>
      <w:r>
        <w:rPr>
          <w:rFonts w:ascii="Times New Roman" w:hAnsi="Times New Roman"/>
          <w:sz w:val="24"/>
          <w:szCs w:val="24"/>
        </w:rPr>
        <w:t>организаторами конкурса.</w:t>
      </w:r>
    </w:p>
    <w:p w:rsidR="00C20C61" w:rsidRPr="00C622ED" w:rsidRDefault="00C20C61" w:rsidP="00C20C6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0C61" w:rsidRDefault="00C20C61" w:rsidP="00D80A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Критерии оценки </w:t>
      </w:r>
    </w:p>
    <w:p w:rsidR="00C20C61" w:rsidRDefault="00C20C61" w:rsidP="00C601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Каждое конкурсное выступление оценивается по 10-балльной с</w:t>
      </w:r>
      <w:r>
        <w:rPr>
          <w:rFonts w:ascii="Times New Roman" w:hAnsi="Times New Roman"/>
          <w:sz w:val="24"/>
          <w:szCs w:val="24"/>
          <w:lang w:eastAsia="ru-RU"/>
        </w:rPr>
        <w:t xml:space="preserve">истеме по следующим критериям. </w:t>
      </w:r>
    </w:p>
    <w:p w:rsidR="00C20C61" w:rsidRDefault="00C20C61" w:rsidP="00C20C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20C61" w:rsidTr="00C20C61">
        <w:tc>
          <w:tcPr>
            <w:tcW w:w="7196" w:type="dxa"/>
            <w:shd w:val="clear" w:color="auto" w:fill="auto"/>
          </w:tcPr>
          <w:p w:rsidR="00C20C61" w:rsidRPr="00985E90" w:rsidRDefault="00F90D5F" w:rsidP="00F90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C20C61" w:rsidRPr="00985E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ритери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оценки</w:t>
            </w:r>
          </w:p>
        </w:tc>
        <w:tc>
          <w:tcPr>
            <w:tcW w:w="2375" w:type="dxa"/>
            <w:shd w:val="clear" w:color="auto" w:fill="auto"/>
          </w:tcPr>
          <w:p w:rsidR="00C20C61" w:rsidRPr="00985E90" w:rsidRDefault="00C20C61" w:rsidP="00C20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20C61" w:rsidTr="00C20C61">
        <w:tc>
          <w:tcPr>
            <w:tcW w:w="7196" w:type="dxa"/>
            <w:shd w:val="clear" w:color="auto" w:fill="auto"/>
          </w:tcPr>
          <w:p w:rsidR="00C20C61" w:rsidRPr="00985E90" w:rsidRDefault="00334855" w:rsidP="00BC0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332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истота интонации и качество </w:t>
            </w:r>
            <w:r w:rsidR="00BC0B4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75" w:type="dxa"/>
            <w:shd w:val="clear" w:color="auto" w:fill="auto"/>
          </w:tcPr>
          <w:p w:rsidR="00C20C61" w:rsidRPr="00985E90" w:rsidRDefault="00C20C61" w:rsidP="00C20C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C20C61" w:rsidTr="00C20C61">
        <w:tc>
          <w:tcPr>
            <w:tcW w:w="7196" w:type="dxa"/>
            <w:shd w:val="clear" w:color="auto" w:fill="auto"/>
          </w:tcPr>
          <w:p w:rsidR="00C20C61" w:rsidRPr="00985E90" w:rsidRDefault="00334855" w:rsidP="00332F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32F53">
              <w:rPr>
                <w:rFonts w:ascii="Times New Roman" w:hAnsi="Times New Roman"/>
                <w:sz w:val="24"/>
                <w:szCs w:val="24"/>
                <w:lang w:eastAsia="ru-RU"/>
              </w:rPr>
              <w:t>нсамблевый строй,</w:t>
            </w:r>
            <w:r w:rsidR="00C60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фразировка</w:t>
            </w:r>
          </w:p>
        </w:tc>
        <w:tc>
          <w:tcPr>
            <w:tcW w:w="2375" w:type="dxa"/>
            <w:shd w:val="clear" w:color="auto" w:fill="auto"/>
          </w:tcPr>
          <w:p w:rsidR="00C20C61" w:rsidRPr="00985E90" w:rsidRDefault="00C20C61" w:rsidP="00C20C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323B88" w:rsidTr="00C20C61">
        <w:tc>
          <w:tcPr>
            <w:tcW w:w="7196" w:type="dxa"/>
            <w:shd w:val="clear" w:color="auto" w:fill="auto"/>
          </w:tcPr>
          <w:p w:rsidR="00323B88" w:rsidRDefault="00323B88" w:rsidP="00CC5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манера исполнения</w:t>
            </w:r>
          </w:p>
        </w:tc>
        <w:tc>
          <w:tcPr>
            <w:tcW w:w="2375" w:type="dxa"/>
            <w:shd w:val="clear" w:color="auto" w:fill="auto"/>
          </w:tcPr>
          <w:p w:rsidR="00323B88" w:rsidRPr="00985E90" w:rsidRDefault="00323B88" w:rsidP="00CC52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323B88" w:rsidTr="00C20C61">
        <w:tc>
          <w:tcPr>
            <w:tcW w:w="7196" w:type="dxa"/>
            <w:shd w:val="clear" w:color="auto" w:fill="auto"/>
          </w:tcPr>
          <w:p w:rsidR="00323B88" w:rsidRPr="00985E90" w:rsidRDefault="00323B88" w:rsidP="00BC0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репертуара (сложность произведения, многоголосие)</w:t>
            </w:r>
          </w:p>
        </w:tc>
        <w:tc>
          <w:tcPr>
            <w:tcW w:w="2375" w:type="dxa"/>
            <w:shd w:val="clear" w:color="auto" w:fill="auto"/>
          </w:tcPr>
          <w:p w:rsidR="00323B88" w:rsidRPr="00985E90" w:rsidRDefault="00323B88" w:rsidP="00C20C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323B88" w:rsidTr="00C20C61">
        <w:tc>
          <w:tcPr>
            <w:tcW w:w="7196" w:type="dxa"/>
            <w:shd w:val="clear" w:color="auto" w:fill="auto"/>
          </w:tcPr>
          <w:p w:rsidR="00323B88" w:rsidRPr="00985E90" w:rsidRDefault="00323B88" w:rsidP="00C20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аранжировки и трактовка произведения</w:t>
            </w:r>
          </w:p>
        </w:tc>
        <w:tc>
          <w:tcPr>
            <w:tcW w:w="2375" w:type="dxa"/>
            <w:shd w:val="clear" w:color="auto" w:fill="auto"/>
          </w:tcPr>
          <w:p w:rsidR="00323B88" w:rsidRPr="00985E90" w:rsidRDefault="00323B88" w:rsidP="00C20C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323B88" w:rsidTr="00C20C61">
        <w:tc>
          <w:tcPr>
            <w:tcW w:w="7196" w:type="dxa"/>
            <w:shd w:val="clear" w:color="auto" w:fill="auto"/>
          </w:tcPr>
          <w:p w:rsidR="00323B88" w:rsidRPr="00985E90" w:rsidRDefault="00323B88" w:rsidP="00C20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выразительность</w:t>
            </w:r>
          </w:p>
        </w:tc>
        <w:tc>
          <w:tcPr>
            <w:tcW w:w="2375" w:type="dxa"/>
            <w:shd w:val="clear" w:color="auto" w:fill="auto"/>
          </w:tcPr>
          <w:p w:rsidR="00323B88" w:rsidRPr="00985E90" w:rsidRDefault="00323B88" w:rsidP="00C20C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323B88" w:rsidTr="00C20C61">
        <w:tc>
          <w:tcPr>
            <w:tcW w:w="7196" w:type="dxa"/>
            <w:shd w:val="clear" w:color="auto" w:fill="auto"/>
          </w:tcPr>
          <w:p w:rsidR="00323B88" w:rsidRDefault="00323B88" w:rsidP="00C20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сценическому образу (костюм)</w:t>
            </w:r>
          </w:p>
        </w:tc>
        <w:tc>
          <w:tcPr>
            <w:tcW w:w="2375" w:type="dxa"/>
            <w:shd w:val="clear" w:color="auto" w:fill="auto"/>
          </w:tcPr>
          <w:p w:rsidR="00323B88" w:rsidRPr="00985E90" w:rsidRDefault="00323B88" w:rsidP="00C20C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</w:tbl>
    <w:p w:rsidR="00502D6D" w:rsidRPr="00C622ED" w:rsidRDefault="00502D6D" w:rsidP="00D80AC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0AC7" w:rsidRDefault="00502D6D" w:rsidP="00D80A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:rsidR="00FA304C" w:rsidRDefault="00502D6D" w:rsidP="00D61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Коллективы - участники республиканского конкурса анс</w:t>
      </w:r>
      <w:r w:rsidR="00D80AC7">
        <w:rPr>
          <w:rFonts w:ascii="Times New Roman" w:hAnsi="Times New Roman"/>
          <w:sz w:val="24"/>
          <w:szCs w:val="24"/>
          <w:lang w:eastAsia="ru-RU"/>
        </w:rPr>
        <w:t xml:space="preserve">амблей ветеранов «Песня далёкая 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и близкая» награждаются дипломами лауреатов и дипломантов </w:t>
      </w:r>
      <w:r w:rsidRPr="00C622ED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22ED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22ED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 степеней</w:t>
      </w:r>
      <w:r w:rsidR="00781F82">
        <w:rPr>
          <w:rFonts w:ascii="Times New Roman" w:hAnsi="Times New Roman"/>
          <w:sz w:val="24"/>
          <w:szCs w:val="24"/>
          <w:lang w:eastAsia="ru-RU"/>
        </w:rPr>
        <w:t>,</w:t>
      </w:r>
    </w:p>
    <w:p w:rsidR="00502D6D" w:rsidRPr="00D80AC7" w:rsidRDefault="00502D6D" w:rsidP="00D6195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дипломами участников. </w:t>
      </w:r>
    </w:p>
    <w:p w:rsidR="00D61957" w:rsidRDefault="00502D6D" w:rsidP="00FA304C">
      <w:pPr>
        <w:shd w:val="clear" w:color="auto" w:fill="FFFFFF"/>
        <w:spacing w:after="0" w:line="240" w:lineRule="auto"/>
        <w:ind w:left="-170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Жюри оставляет за собой право присуждать другие дополнительные специальные </w:t>
      </w:r>
    </w:p>
    <w:p w:rsidR="00502D6D" w:rsidRPr="00C622ED" w:rsidRDefault="00502D6D" w:rsidP="00D6195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дипломы по своему усмотрению или не присуждать какие-либо из перечисленных дипломов. </w:t>
      </w:r>
    </w:p>
    <w:p w:rsidR="00502D6D" w:rsidRDefault="00502D6D" w:rsidP="00FA304C">
      <w:pPr>
        <w:shd w:val="clear" w:color="auto" w:fill="FFFFFF"/>
        <w:spacing w:after="0" w:line="240" w:lineRule="auto"/>
        <w:ind w:left="-170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Решение жюри пересмотру не подлежит. </w:t>
      </w:r>
    </w:p>
    <w:p w:rsidR="00336C35" w:rsidRDefault="00336C35" w:rsidP="00FA304C">
      <w:pPr>
        <w:shd w:val="clear" w:color="auto" w:fill="FFFFFF"/>
        <w:spacing w:after="0" w:line="240" w:lineRule="auto"/>
        <w:ind w:left="-170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0113" w:rsidRPr="00C622ED" w:rsidRDefault="00C60113" w:rsidP="00C6011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2ED">
        <w:rPr>
          <w:rFonts w:ascii="Times New Roman" w:hAnsi="Times New Roman"/>
          <w:b/>
          <w:sz w:val="24"/>
          <w:szCs w:val="24"/>
        </w:rPr>
        <w:t xml:space="preserve">Финансовые условия </w:t>
      </w:r>
    </w:p>
    <w:p w:rsidR="00C60113" w:rsidRDefault="00F83121" w:rsidP="00C60113">
      <w:pPr>
        <w:tabs>
          <w:tab w:val="left" w:pos="187"/>
        </w:tabs>
        <w:overflowPunct w:val="0"/>
        <w:autoSpaceDE w:val="0"/>
        <w:autoSpaceDN w:val="0"/>
        <w:adjustRightInd w:val="0"/>
        <w:spacing w:after="0"/>
        <w:ind w:right="18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0113" w:rsidRPr="00C60113">
        <w:rPr>
          <w:rFonts w:ascii="Times New Roman" w:hAnsi="Times New Roman"/>
          <w:sz w:val="24"/>
          <w:szCs w:val="24"/>
        </w:rPr>
        <w:t xml:space="preserve">Финансирование конкурса осуществляется </w:t>
      </w:r>
      <w:r w:rsidR="00323B88">
        <w:rPr>
          <w:rFonts w:ascii="Times New Roman" w:hAnsi="Times New Roman"/>
          <w:sz w:val="24"/>
          <w:szCs w:val="24"/>
        </w:rPr>
        <w:t xml:space="preserve">за счёт </w:t>
      </w:r>
      <w:r w:rsidR="00C60113" w:rsidRPr="00C60113">
        <w:rPr>
          <w:rFonts w:ascii="Times New Roman" w:hAnsi="Times New Roman"/>
          <w:sz w:val="24"/>
          <w:szCs w:val="24"/>
        </w:rPr>
        <w:t>средств</w:t>
      </w:r>
      <w:r w:rsidR="00C60113">
        <w:rPr>
          <w:rFonts w:ascii="Times New Roman" w:hAnsi="Times New Roman"/>
          <w:sz w:val="24"/>
          <w:szCs w:val="24"/>
        </w:rPr>
        <w:t xml:space="preserve"> организаторов.</w:t>
      </w:r>
    </w:p>
    <w:p w:rsidR="00C60113" w:rsidRDefault="00C60113" w:rsidP="00C60113">
      <w:pPr>
        <w:tabs>
          <w:tab w:val="left" w:pos="187"/>
        </w:tabs>
        <w:overflowPunct w:val="0"/>
        <w:autoSpaceDE w:val="0"/>
        <w:autoSpaceDN w:val="0"/>
        <w:adjustRightInd w:val="0"/>
        <w:spacing w:after="0"/>
        <w:ind w:right="18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0113">
        <w:rPr>
          <w:rFonts w:ascii="Times New Roman" w:hAnsi="Times New Roman"/>
          <w:sz w:val="24"/>
          <w:szCs w:val="24"/>
        </w:rPr>
        <w:tab/>
        <w:t xml:space="preserve">Оплата питания и транспортных расходов за счёт направляющей стороны.  </w:t>
      </w:r>
    </w:p>
    <w:p w:rsidR="00502D6D" w:rsidRPr="00C622ED" w:rsidRDefault="00502D6D" w:rsidP="00363D2B">
      <w:pPr>
        <w:tabs>
          <w:tab w:val="num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83121" w:rsidRPr="00F83121" w:rsidRDefault="00F83121" w:rsidP="00F8312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121">
        <w:rPr>
          <w:rFonts w:ascii="Times New Roman" w:hAnsi="Times New Roman"/>
          <w:b/>
          <w:bCs/>
          <w:sz w:val="24"/>
          <w:szCs w:val="24"/>
        </w:rPr>
        <w:t>Общие требования конкурса</w:t>
      </w:r>
    </w:p>
    <w:p w:rsidR="00F83121" w:rsidRPr="00F83121" w:rsidRDefault="00F83121" w:rsidP="00F83121">
      <w:pPr>
        <w:spacing w:after="0" w:line="240" w:lineRule="auto"/>
        <w:ind w:left="57" w:right="27" w:firstLine="6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Подготовку и проведение конкурса осуществляют организаторы. Организаторы утверждают состав жюри, который формируется из числа ведущих специалистов культуры и </w:t>
      </w:r>
      <w:r w:rsidR="00D61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искусства Удмуртии, оформляют необходимую документацию</w:t>
      </w:r>
      <w:r w:rsidR="00C81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3121" w:rsidRPr="00F83121" w:rsidRDefault="00F83121" w:rsidP="00F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121">
        <w:rPr>
          <w:rFonts w:ascii="Times New Roman" w:hAnsi="Times New Roman"/>
          <w:sz w:val="24"/>
          <w:szCs w:val="24"/>
        </w:rPr>
        <w:t>Подавая заявку для участия в конкурсе</w:t>
      </w:r>
      <w:r>
        <w:rPr>
          <w:rFonts w:ascii="Times New Roman" w:hAnsi="Times New Roman"/>
          <w:sz w:val="24"/>
          <w:szCs w:val="24"/>
        </w:rPr>
        <w:t>,</w:t>
      </w:r>
      <w:r w:rsidRPr="00F83121">
        <w:rPr>
          <w:rFonts w:ascii="Times New Roman" w:hAnsi="Times New Roman"/>
          <w:sz w:val="24"/>
          <w:szCs w:val="24"/>
        </w:rPr>
        <w:t xml:space="preserve"> руководитель организации, направляющей коллектив, руководитель </w:t>
      </w:r>
      <w:r w:rsidRPr="00F83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творческого коллектива, </w:t>
      </w:r>
      <w:r w:rsidRPr="00F83121">
        <w:rPr>
          <w:rFonts w:ascii="Times New Roman" w:hAnsi="Times New Roman"/>
          <w:sz w:val="24"/>
          <w:szCs w:val="24"/>
        </w:rPr>
        <w:t xml:space="preserve">индивидуальный исполнитель соглашаются со всеми пунктами данного положения, а так же дают согласие: </w:t>
      </w:r>
    </w:p>
    <w:p w:rsidR="00F83121" w:rsidRPr="00F83121" w:rsidRDefault="00F83121" w:rsidP="00F83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121">
        <w:rPr>
          <w:rFonts w:ascii="Times New Roman" w:hAnsi="Times New Roman"/>
          <w:sz w:val="24"/>
          <w:szCs w:val="24"/>
        </w:rPr>
        <w:t>- на обработку, хранение и передачу персональных данных;</w:t>
      </w:r>
    </w:p>
    <w:p w:rsidR="00F83121" w:rsidRPr="00F83121" w:rsidRDefault="00F83121" w:rsidP="00F83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121">
        <w:rPr>
          <w:rFonts w:ascii="Times New Roman" w:hAnsi="Times New Roman"/>
          <w:sz w:val="24"/>
          <w:szCs w:val="24"/>
        </w:rPr>
        <w:t xml:space="preserve">- использование фото и видеоматериалов по усмотрению организатора. </w:t>
      </w:r>
    </w:p>
    <w:p w:rsidR="00F83121" w:rsidRPr="00F83121" w:rsidRDefault="00F83121" w:rsidP="00F83121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21">
        <w:rPr>
          <w:rFonts w:ascii="Times New Roman" w:eastAsia="Times New Roman" w:hAnsi="Times New Roman"/>
          <w:sz w:val="24"/>
          <w:szCs w:val="24"/>
          <w:lang w:eastAsia="ru-RU"/>
        </w:rPr>
        <w:t>Участники конкурса несут ответственность за соблюдение авторских прав.</w:t>
      </w:r>
    </w:p>
    <w:p w:rsidR="00F83121" w:rsidRPr="00F83121" w:rsidRDefault="00F83121" w:rsidP="00F83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21">
        <w:rPr>
          <w:rFonts w:ascii="Times New Roman" w:eastAsia="Times New Roman" w:hAnsi="Times New Roman"/>
          <w:sz w:val="24"/>
          <w:szCs w:val="24"/>
          <w:lang w:eastAsia="ru-RU"/>
        </w:rPr>
        <w:t>Запрещается использование в конкурсных выступлениях пиротехнических, огнеопасных и легковоспламеняющихся материалов, а так же открытого огня.</w:t>
      </w:r>
    </w:p>
    <w:p w:rsidR="00F83121" w:rsidRPr="00F83121" w:rsidRDefault="00F83121" w:rsidP="00F83121">
      <w:pPr>
        <w:spacing w:after="0" w:line="240" w:lineRule="auto"/>
        <w:ind w:right="2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Руководители коллективов или люди их заменяющие несут ответственность за жизнь и здоровье участников, а так же за корректность </w:t>
      </w:r>
      <w:r w:rsidR="00D61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</w:t>
      </w:r>
      <w:r w:rsidRPr="00F83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 на конкурсе.</w:t>
      </w:r>
    </w:p>
    <w:p w:rsidR="00F83121" w:rsidRDefault="00F83121" w:rsidP="00F83121">
      <w:pPr>
        <w:spacing w:after="0" w:line="240" w:lineRule="auto"/>
        <w:ind w:right="2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Грубые нарушения, повлекшие за собой травматизм, порчу имущества и нарушения распорядка конкурса, влекут за собой ответственность в соответствии с действующим законодательством и снятие участника (коллектива) с конкурса.</w:t>
      </w:r>
    </w:p>
    <w:p w:rsidR="00D61957" w:rsidRPr="001926AD" w:rsidRDefault="00D61957" w:rsidP="00F83121">
      <w:pPr>
        <w:spacing w:after="0" w:line="240" w:lineRule="auto"/>
        <w:ind w:right="27"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проводится при соблюдении </w:t>
      </w:r>
      <w:r w:rsidR="00F60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санитарно-эпидемиологических требований </w:t>
      </w:r>
      <w:proofErr w:type="spellStart"/>
      <w:r w:rsidR="00F60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192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23B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26AD" w:rsidRPr="00F90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Наличие масок обязательно!</w:t>
      </w:r>
    </w:p>
    <w:p w:rsidR="00F83121" w:rsidRDefault="00F83121" w:rsidP="00F83121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121" w:rsidRPr="00F83121" w:rsidRDefault="00F83121" w:rsidP="00F83121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12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83121" w:rsidRPr="00F83121" w:rsidRDefault="00F83121" w:rsidP="00F83121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3121">
        <w:rPr>
          <w:rFonts w:ascii="Times New Roman" w:hAnsi="Times New Roman"/>
          <w:sz w:val="24"/>
          <w:szCs w:val="24"/>
        </w:rPr>
        <w:tab/>
        <w:t xml:space="preserve">АУК УР «Республиканский дом народного творчества» (отдел методики народного творчества), </w:t>
      </w:r>
      <w:smartTag w:uri="urn:schemas-microsoft-com:office:smarttags" w:element="metricconverter">
        <w:smartTagPr>
          <w:attr w:name="ProductID" w:val="420008, г"/>
        </w:smartTagPr>
        <w:r w:rsidRPr="00F83121">
          <w:rPr>
            <w:rFonts w:ascii="Times New Roman" w:hAnsi="Times New Roman"/>
            <w:sz w:val="24"/>
            <w:szCs w:val="24"/>
          </w:rPr>
          <w:t>420008, г</w:t>
        </w:r>
      </w:smartTag>
      <w:r w:rsidRPr="00F83121">
        <w:rPr>
          <w:rFonts w:ascii="Times New Roman" w:hAnsi="Times New Roman"/>
          <w:sz w:val="24"/>
          <w:szCs w:val="24"/>
        </w:rPr>
        <w:t xml:space="preserve">. Ижевск, ул. Коммунаров, 363, </w:t>
      </w:r>
      <w:proofErr w:type="spellStart"/>
      <w:r w:rsidRPr="00F83121">
        <w:rPr>
          <w:rFonts w:ascii="Times New Roman" w:hAnsi="Times New Roman"/>
          <w:sz w:val="24"/>
          <w:szCs w:val="24"/>
        </w:rPr>
        <w:t>каб</w:t>
      </w:r>
      <w:proofErr w:type="spellEnd"/>
      <w:r w:rsidRPr="00F83121">
        <w:rPr>
          <w:rFonts w:ascii="Times New Roman" w:hAnsi="Times New Roman"/>
          <w:sz w:val="24"/>
          <w:szCs w:val="24"/>
        </w:rPr>
        <w:t>. № 9.</w:t>
      </w:r>
    </w:p>
    <w:p w:rsidR="00F83121" w:rsidRPr="00F83121" w:rsidRDefault="00B83E2A" w:rsidP="00F83121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 мероприятия - </w:t>
      </w:r>
      <w:r w:rsidR="00F83121" w:rsidRPr="00F83121">
        <w:rPr>
          <w:rFonts w:ascii="Times New Roman" w:hAnsi="Times New Roman"/>
          <w:sz w:val="24"/>
          <w:szCs w:val="24"/>
        </w:rPr>
        <w:t>Зорина Ольга Геннадьевна – ведущий методист отдела методики народного творчества</w:t>
      </w:r>
      <w:r w:rsidR="00F90D5F">
        <w:rPr>
          <w:rFonts w:ascii="Times New Roman" w:hAnsi="Times New Roman"/>
          <w:sz w:val="24"/>
          <w:szCs w:val="24"/>
        </w:rPr>
        <w:t>.</w:t>
      </w:r>
    </w:p>
    <w:p w:rsidR="00502D6D" w:rsidRPr="00C440CB" w:rsidRDefault="00F83121" w:rsidP="00C440CB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83121">
        <w:rPr>
          <w:rFonts w:ascii="Times New Roman" w:hAnsi="Times New Roman"/>
          <w:sz w:val="24"/>
          <w:szCs w:val="24"/>
        </w:rPr>
        <w:t>Тел</w:t>
      </w:r>
      <w:r w:rsidRPr="00F83121">
        <w:rPr>
          <w:rFonts w:ascii="Times New Roman" w:hAnsi="Times New Roman"/>
          <w:sz w:val="24"/>
          <w:szCs w:val="24"/>
          <w:lang w:val="pt-PT"/>
        </w:rPr>
        <w:t>./</w:t>
      </w:r>
      <w:r w:rsidRPr="00F83121">
        <w:rPr>
          <w:rFonts w:ascii="Times New Roman" w:hAnsi="Times New Roman"/>
          <w:sz w:val="24"/>
          <w:szCs w:val="24"/>
        </w:rPr>
        <w:t>факс</w:t>
      </w:r>
      <w:r w:rsidRPr="00F83121">
        <w:rPr>
          <w:rFonts w:ascii="Times New Roman" w:hAnsi="Times New Roman"/>
          <w:sz w:val="24"/>
          <w:szCs w:val="24"/>
          <w:lang w:val="pt-PT"/>
        </w:rPr>
        <w:t xml:space="preserve"> 8(3412) 912-126, e-mail: </w:t>
      </w:r>
      <w:hyperlink r:id="rId8" w:history="1">
        <w:r w:rsidRPr="00F83121">
          <w:rPr>
            <w:rFonts w:ascii="Times New Roman" w:hAnsi="Times New Roman"/>
            <w:color w:val="0000FF"/>
            <w:sz w:val="24"/>
            <w:szCs w:val="24"/>
            <w:u w:val="single"/>
            <w:lang w:val="pt-PT"/>
          </w:rPr>
          <w:t>zorina_rdnt@inbox.ru</w:t>
        </w:r>
      </w:hyperlink>
    </w:p>
    <w:sectPr w:rsidR="00502D6D" w:rsidRPr="00C440CB" w:rsidSect="0050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D20"/>
    <w:multiLevelType w:val="multilevel"/>
    <w:tmpl w:val="68F60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32E5F9B"/>
    <w:multiLevelType w:val="hybridMultilevel"/>
    <w:tmpl w:val="F16A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135"/>
    <w:multiLevelType w:val="hybridMultilevel"/>
    <w:tmpl w:val="185CC18E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>
    <w:nsid w:val="294910FF"/>
    <w:multiLevelType w:val="multilevel"/>
    <w:tmpl w:val="56D22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7015511"/>
    <w:multiLevelType w:val="multilevel"/>
    <w:tmpl w:val="5F7ED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128EB"/>
    <w:multiLevelType w:val="hybridMultilevel"/>
    <w:tmpl w:val="B55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30C"/>
    <w:multiLevelType w:val="hybridMultilevel"/>
    <w:tmpl w:val="9D323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F13EB"/>
    <w:multiLevelType w:val="hybridMultilevel"/>
    <w:tmpl w:val="BE86A4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61622"/>
    <w:multiLevelType w:val="hybridMultilevel"/>
    <w:tmpl w:val="3044FE96"/>
    <w:lvl w:ilvl="0" w:tplc="CE8C65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53593FBB"/>
    <w:multiLevelType w:val="multilevel"/>
    <w:tmpl w:val="5EC404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  <w:b/>
      </w:rPr>
    </w:lvl>
  </w:abstractNum>
  <w:abstractNum w:abstractNumId="10">
    <w:nsid w:val="55D22EA4"/>
    <w:multiLevelType w:val="multilevel"/>
    <w:tmpl w:val="592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3663C"/>
    <w:multiLevelType w:val="hybridMultilevel"/>
    <w:tmpl w:val="8C16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F335A"/>
    <w:multiLevelType w:val="multilevel"/>
    <w:tmpl w:val="98266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3C49AD"/>
    <w:multiLevelType w:val="hybridMultilevel"/>
    <w:tmpl w:val="64EAE40A"/>
    <w:lvl w:ilvl="0" w:tplc="F60AA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C548F"/>
    <w:multiLevelType w:val="hybridMultilevel"/>
    <w:tmpl w:val="28D4BDF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5D23A5A"/>
    <w:multiLevelType w:val="hybridMultilevel"/>
    <w:tmpl w:val="74CC3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511A"/>
    <w:rsid w:val="00031222"/>
    <w:rsid w:val="00041CE6"/>
    <w:rsid w:val="000455DD"/>
    <w:rsid w:val="00064BE3"/>
    <w:rsid w:val="000E3D2F"/>
    <w:rsid w:val="0014488C"/>
    <w:rsid w:val="00171450"/>
    <w:rsid w:val="001926AD"/>
    <w:rsid w:val="001A69B3"/>
    <w:rsid w:val="001B672C"/>
    <w:rsid w:val="001F2B33"/>
    <w:rsid w:val="00214DC3"/>
    <w:rsid w:val="00282B59"/>
    <w:rsid w:val="0028339A"/>
    <w:rsid w:val="00295B0B"/>
    <w:rsid w:val="002A5739"/>
    <w:rsid w:val="002D2523"/>
    <w:rsid w:val="002D2E0B"/>
    <w:rsid w:val="00322E27"/>
    <w:rsid w:val="00323B88"/>
    <w:rsid w:val="00332F53"/>
    <w:rsid w:val="00334855"/>
    <w:rsid w:val="00336C35"/>
    <w:rsid w:val="00350854"/>
    <w:rsid w:val="00363D2B"/>
    <w:rsid w:val="00387623"/>
    <w:rsid w:val="003B023D"/>
    <w:rsid w:val="0041724D"/>
    <w:rsid w:val="004414B0"/>
    <w:rsid w:val="00453812"/>
    <w:rsid w:val="004751B1"/>
    <w:rsid w:val="00481C3D"/>
    <w:rsid w:val="00491799"/>
    <w:rsid w:val="004B196F"/>
    <w:rsid w:val="004B7C4F"/>
    <w:rsid w:val="004D12BF"/>
    <w:rsid w:val="00502D6D"/>
    <w:rsid w:val="0050760E"/>
    <w:rsid w:val="00522A2C"/>
    <w:rsid w:val="00543FC6"/>
    <w:rsid w:val="005C1C80"/>
    <w:rsid w:val="005D3BB7"/>
    <w:rsid w:val="006119FE"/>
    <w:rsid w:val="00632C16"/>
    <w:rsid w:val="00670910"/>
    <w:rsid w:val="00676889"/>
    <w:rsid w:val="0068511A"/>
    <w:rsid w:val="00687B1B"/>
    <w:rsid w:val="006A3892"/>
    <w:rsid w:val="006C44AA"/>
    <w:rsid w:val="006D5B5C"/>
    <w:rsid w:val="007178AA"/>
    <w:rsid w:val="0073465D"/>
    <w:rsid w:val="00736944"/>
    <w:rsid w:val="007633C3"/>
    <w:rsid w:val="00781F82"/>
    <w:rsid w:val="007B2A4D"/>
    <w:rsid w:val="008016B5"/>
    <w:rsid w:val="008420D7"/>
    <w:rsid w:val="00857716"/>
    <w:rsid w:val="00882597"/>
    <w:rsid w:val="00883425"/>
    <w:rsid w:val="008A7E35"/>
    <w:rsid w:val="008F62F7"/>
    <w:rsid w:val="00900ABD"/>
    <w:rsid w:val="00905B22"/>
    <w:rsid w:val="00906CEF"/>
    <w:rsid w:val="0092145F"/>
    <w:rsid w:val="00963052"/>
    <w:rsid w:val="009857DA"/>
    <w:rsid w:val="009A68EB"/>
    <w:rsid w:val="00A10C5E"/>
    <w:rsid w:val="00A91075"/>
    <w:rsid w:val="00A9573D"/>
    <w:rsid w:val="00B11C9B"/>
    <w:rsid w:val="00B25668"/>
    <w:rsid w:val="00B35523"/>
    <w:rsid w:val="00B57358"/>
    <w:rsid w:val="00B57EBC"/>
    <w:rsid w:val="00B747D4"/>
    <w:rsid w:val="00B83E2A"/>
    <w:rsid w:val="00BC0B46"/>
    <w:rsid w:val="00BC539A"/>
    <w:rsid w:val="00BC7DD6"/>
    <w:rsid w:val="00BD3C21"/>
    <w:rsid w:val="00BE1FE9"/>
    <w:rsid w:val="00BF0838"/>
    <w:rsid w:val="00C20C61"/>
    <w:rsid w:val="00C20E68"/>
    <w:rsid w:val="00C231F7"/>
    <w:rsid w:val="00C23AC1"/>
    <w:rsid w:val="00C440CB"/>
    <w:rsid w:val="00C47E9B"/>
    <w:rsid w:val="00C60113"/>
    <w:rsid w:val="00C622ED"/>
    <w:rsid w:val="00C679CE"/>
    <w:rsid w:val="00C81360"/>
    <w:rsid w:val="00C96A1D"/>
    <w:rsid w:val="00C96C11"/>
    <w:rsid w:val="00CB6180"/>
    <w:rsid w:val="00CC4B4F"/>
    <w:rsid w:val="00CF1AC9"/>
    <w:rsid w:val="00D10918"/>
    <w:rsid w:val="00D413B7"/>
    <w:rsid w:val="00D43EA6"/>
    <w:rsid w:val="00D55698"/>
    <w:rsid w:val="00D61957"/>
    <w:rsid w:val="00D6487F"/>
    <w:rsid w:val="00D80AC7"/>
    <w:rsid w:val="00D83525"/>
    <w:rsid w:val="00D87AE5"/>
    <w:rsid w:val="00D94C5A"/>
    <w:rsid w:val="00D95D8D"/>
    <w:rsid w:val="00D96B18"/>
    <w:rsid w:val="00DA2DDE"/>
    <w:rsid w:val="00DB4289"/>
    <w:rsid w:val="00DC5AE0"/>
    <w:rsid w:val="00DE313C"/>
    <w:rsid w:val="00DF070E"/>
    <w:rsid w:val="00E03D1C"/>
    <w:rsid w:val="00E43D25"/>
    <w:rsid w:val="00EC5319"/>
    <w:rsid w:val="00EC7B67"/>
    <w:rsid w:val="00ED4D6F"/>
    <w:rsid w:val="00F253E8"/>
    <w:rsid w:val="00F4753B"/>
    <w:rsid w:val="00F537F3"/>
    <w:rsid w:val="00F6030E"/>
    <w:rsid w:val="00F64372"/>
    <w:rsid w:val="00F775DA"/>
    <w:rsid w:val="00F83121"/>
    <w:rsid w:val="00F90D5F"/>
    <w:rsid w:val="00FA304C"/>
    <w:rsid w:val="00FA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85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851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8511A"/>
    <w:rPr>
      <w:rFonts w:cs="Times New Roman"/>
    </w:rPr>
  </w:style>
  <w:style w:type="character" w:styleId="a5">
    <w:name w:val="Hyperlink"/>
    <w:uiPriority w:val="99"/>
    <w:rsid w:val="00D5569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DB42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D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D252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747D4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B747D4"/>
    <w:rPr>
      <w:rFonts w:ascii="Calibri" w:hAnsi="Calibri" w:cs="Times New Roman"/>
      <w:sz w:val="24"/>
      <w:szCs w:val="24"/>
      <w:lang w:eastAsia="ru-RU"/>
    </w:rPr>
  </w:style>
  <w:style w:type="character" w:styleId="ab">
    <w:name w:val="FollowedHyperlink"/>
    <w:uiPriority w:val="99"/>
    <w:semiHidden/>
    <w:unhideWhenUsed/>
    <w:rsid w:val="00BC53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_rdnt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JPdHQC-ufOM9sM3-JuEfMLk9eggzuj5SU8u_v7jZQO8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BFB2-1636-40AC-8502-B0DC1ACD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Методцентр</dc:creator>
  <cp:lastModifiedBy>user9</cp:lastModifiedBy>
  <cp:revision>3</cp:revision>
  <cp:lastPrinted>2017-03-14T10:03:00Z</cp:lastPrinted>
  <dcterms:created xsi:type="dcterms:W3CDTF">2021-03-30T07:49:00Z</dcterms:created>
  <dcterms:modified xsi:type="dcterms:W3CDTF">2021-03-30T07:49:00Z</dcterms:modified>
</cp:coreProperties>
</file>